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673" w:rsidRDefault="00D97673">
      <w:pPr>
        <w:pStyle w:val="a3"/>
        <w:rPr>
          <w:rFonts w:ascii="Times New Roman"/>
          <w:b w:val="0"/>
          <w:sz w:val="20"/>
        </w:rPr>
      </w:pPr>
    </w:p>
    <w:p w:rsidR="00D97673" w:rsidRDefault="00D97673">
      <w:pPr>
        <w:rPr>
          <w:rFonts w:ascii="Times New Roman"/>
          <w:sz w:val="20"/>
        </w:rPr>
        <w:sectPr w:rsidR="00D97673">
          <w:type w:val="continuous"/>
          <w:pgSz w:w="11910" w:h="16840"/>
          <w:pgMar w:top="1580" w:right="440" w:bottom="280" w:left="440" w:header="720" w:footer="720" w:gutter="0"/>
          <w:cols w:space="720"/>
        </w:sectPr>
      </w:pPr>
    </w:p>
    <w:p w:rsidR="00D97673" w:rsidRDefault="00D97673">
      <w:pPr>
        <w:pStyle w:val="a3"/>
        <w:spacing w:before="4"/>
        <w:rPr>
          <w:rFonts w:ascii="Times New Roman"/>
          <w:b w:val="0"/>
          <w:sz w:val="19"/>
        </w:rPr>
      </w:pPr>
    </w:p>
    <w:p w:rsidR="00D97673" w:rsidRDefault="007B4A15">
      <w:pPr>
        <w:pStyle w:val="a3"/>
        <w:ind w:left="185" w:right="33"/>
      </w:pPr>
      <w:r>
        <w:rPr>
          <w:spacing w:val="-2"/>
        </w:rPr>
        <w:t>ΟΡΓΑΝΙΣΜΟΣ</w:t>
      </w:r>
      <w:r>
        <w:rPr>
          <w:spacing w:val="-10"/>
        </w:rPr>
        <w:t xml:space="preserve"> </w:t>
      </w:r>
      <w:r>
        <w:rPr>
          <w:spacing w:val="-1"/>
        </w:rPr>
        <w:t>ΛΙΜΕΝΟΣ</w:t>
      </w:r>
      <w:r>
        <w:rPr>
          <w:spacing w:val="-9"/>
        </w:rPr>
        <w:t xml:space="preserve"> </w:t>
      </w:r>
      <w:r>
        <w:rPr>
          <w:spacing w:val="-1"/>
        </w:rPr>
        <w:t>ΗΓΟΥΜΕΝΙΤΣΑΣ</w:t>
      </w:r>
      <w:r>
        <w:rPr>
          <w:spacing w:val="-10"/>
        </w:rPr>
        <w:t xml:space="preserve"> </w:t>
      </w:r>
      <w:r>
        <w:rPr>
          <w:spacing w:val="-1"/>
        </w:rPr>
        <w:t>Α.Ε.</w:t>
      </w:r>
      <w:r>
        <w:rPr>
          <w:spacing w:val="-47"/>
        </w:rPr>
        <w:t xml:space="preserve"> </w:t>
      </w:r>
      <w:r>
        <w:t>Δ/ΝΣΗ</w:t>
      </w:r>
      <w:r>
        <w:rPr>
          <w:spacing w:val="-7"/>
        </w:rPr>
        <w:t xml:space="preserve"> </w:t>
      </w:r>
      <w:r>
        <w:t>ΛΙΜΕΝΙΚΩΝ</w:t>
      </w:r>
      <w:r>
        <w:rPr>
          <w:spacing w:val="-7"/>
        </w:rPr>
        <w:t xml:space="preserve"> </w:t>
      </w:r>
      <w:r>
        <w:t>ΥΠΗΡΕΣΙΩΝ</w:t>
      </w:r>
    </w:p>
    <w:p w:rsidR="00D97673" w:rsidRDefault="007B4A15">
      <w:pPr>
        <w:pStyle w:val="a3"/>
        <w:spacing w:before="4"/>
        <w:rPr>
          <w:sz w:val="19"/>
        </w:rPr>
      </w:pPr>
      <w:r>
        <w:rPr>
          <w:b w:val="0"/>
        </w:rPr>
        <w:br w:type="column"/>
      </w:r>
    </w:p>
    <w:p w:rsidR="00D97673" w:rsidRDefault="007B4A15">
      <w:pPr>
        <w:pStyle w:val="a3"/>
        <w:ind w:left="1092" w:hanging="710"/>
      </w:pPr>
      <w:r>
        <w:t>ΕΡΓΟ</w:t>
      </w:r>
      <w:r>
        <w:rPr>
          <w:spacing w:val="-11"/>
        </w:rPr>
        <w:t xml:space="preserve"> </w:t>
      </w:r>
      <w:r>
        <w:t>:</w:t>
      </w:r>
      <w:r>
        <w:rPr>
          <w:spacing w:val="25"/>
        </w:rPr>
        <w:t xml:space="preserve"> </w:t>
      </w:r>
      <w:r>
        <w:t>ΣΥΝΤΗΡΗΣΗ</w:t>
      </w:r>
      <w:r>
        <w:rPr>
          <w:spacing w:val="-11"/>
        </w:rPr>
        <w:t xml:space="preserve"> </w:t>
      </w:r>
      <w:r>
        <w:t>ΧΩΡΩΝ</w:t>
      </w:r>
      <w:r>
        <w:rPr>
          <w:spacing w:val="-11"/>
        </w:rPr>
        <w:t xml:space="preserve"> </w:t>
      </w:r>
      <w:r>
        <w:t>ΠΡΑΣΙΝΟΥ</w:t>
      </w:r>
      <w:r>
        <w:rPr>
          <w:spacing w:val="-11"/>
        </w:rPr>
        <w:t xml:space="preserve"> </w:t>
      </w:r>
      <w:r>
        <w:t>ΔΙΚΑΙΟΔΟΣΙΑΣ</w:t>
      </w:r>
      <w:r>
        <w:rPr>
          <w:spacing w:val="-11"/>
        </w:rPr>
        <w:t xml:space="preserve"> </w:t>
      </w:r>
      <w:r>
        <w:t>ΤΗΣ</w:t>
      </w:r>
      <w:r>
        <w:rPr>
          <w:spacing w:val="-47"/>
        </w:rPr>
        <w:t xml:space="preserve"> </w:t>
      </w:r>
      <w:r>
        <w:t>Ο.Λ.ΗΓ.Α.Ε.</w:t>
      </w: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spacing w:before="11"/>
        <w:rPr>
          <w:sz w:val="17"/>
        </w:rPr>
      </w:pPr>
    </w:p>
    <w:p w:rsidR="00D97673" w:rsidRDefault="007B4A15">
      <w:pPr>
        <w:pStyle w:val="a3"/>
        <w:tabs>
          <w:tab w:val="left" w:pos="2197"/>
        </w:tabs>
        <w:spacing w:line="657" w:lineRule="auto"/>
        <w:ind w:left="185" w:right="3005"/>
      </w:pPr>
      <w:r>
        <w:t>ΧΡΗΜΑΤΟΔΟΤΗΣΗ :</w:t>
      </w:r>
      <w:r w:rsidR="00F87AC9">
        <w:t>Ο.Λ.ΗΓ. Α.Ε.</w:t>
      </w:r>
      <w:r>
        <w:rPr>
          <w:spacing w:val="1"/>
        </w:rPr>
        <w:t xml:space="preserve"> </w:t>
      </w:r>
      <w:r>
        <w:t>ΠΡΟΫΠΟΛΟΓΙΣΜΟΣ:</w:t>
      </w:r>
      <w:r>
        <w:tab/>
      </w:r>
      <w:r>
        <w:rPr>
          <w:spacing w:val="-1"/>
        </w:rPr>
        <w:t>71.821,83</w:t>
      </w:r>
      <w:r>
        <w:rPr>
          <w:spacing w:val="-7"/>
        </w:rPr>
        <w:t xml:space="preserve"> </w:t>
      </w:r>
      <w:r>
        <w:t>€</w:t>
      </w:r>
    </w:p>
    <w:p w:rsidR="00D97673" w:rsidRDefault="00D97673">
      <w:pPr>
        <w:spacing w:line="657" w:lineRule="auto"/>
        <w:sectPr w:rsidR="00D97673">
          <w:type w:val="continuous"/>
          <w:pgSz w:w="11910" w:h="16840"/>
          <w:pgMar w:top="1580" w:right="440" w:bottom="280" w:left="440" w:header="720" w:footer="720" w:gutter="0"/>
          <w:cols w:num="2" w:space="720" w:equalWidth="0">
            <w:col w:w="4073" w:space="803"/>
            <w:col w:w="6154"/>
          </w:cols>
        </w:sectPr>
      </w:pPr>
    </w:p>
    <w:p w:rsidR="00D97673" w:rsidRDefault="00C64047">
      <w:pPr>
        <w:pStyle w:val="a3"/>
        <w:rPr>
          <w:sz w:val="20"/>
        </w:rPr>
      </w:pPr>
      <w:r w:rsidRPr="00C64047">
        <w:lastRenderedPageBreak/>
        <w:pict>
          <v:group id="_x0000_s1028" style="position:absolute;margin-left:28.05pt;margin-top:28.05pt;width:539.15pt;height:771.6pt;z-index:-15985664;mso-position-horizontal-relative:page;mso-position-vertical-relative:page" coordorigin="561,561" coordsize="10783,15432">
            <v:rect id="_x0000_s1029" style="position:absolute;left:567;top:567;width:10772;height:15421" filled="f" strokeweight=".56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20;top:850;width:1134;height:1134">
              <v:imagedata r:id="rId4" o:title=""/>
            </v:shape>
            <v:line id="_x0000_s1031" style="position:absolute" from="569,15706" to="11338,15706" strokeweight=".15pt"/>
            <w10:wrap anchorx="page" anchory="page"/>
          </v:group>
        </w:pict>
      </w: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spacing w:before="9"/>
        <w:rPr>
          <w:sz w:val="19"/>
        </w:rPr>
      </w:pPr>
    </w:p>
    <w:p w:rsidR="00D97673" w:rsidRDefault="007B4A15">
      <w:pPr>
        <w:pStyle w:val="Heading1"/>
      </w:pPr>
      <w:r>
        <w:t>ΕΝΤΥΠΟ</w:t>
      </w:r>
      <w:r>
        <w:rPr>
          <w:spacing w:val="52"/>
        </w:rPr>
        <w:t xml:space="preserve"> </w:t>
      </w:r>
      <w:r>
        <w:t>ΟΙΚΟΝΟΜΙΚΗΣ</w:t>
      </w:r>
      <w:r>
        <w:rPr>
          <w:spacing w:val="-13"/>
        </w:rPr>
        <w:t xml:space="preserve"> </w:t>
      </w:r>
      <w:r>
        <w:t>ΠΡΟΣΦΟΡΑΣ</w:t>
      </w:r>
    </w:p>
    <w:p w:rsidR="00D97673" w:rsidRDefault="007B4A15">
      <w:pPr>
        <w:pStyle w:val="Heading2"/>
      </w:pPr>
      <w:r>
        <w:t>(με</w:t>
      </w:r>
      <w:r>
        <w:rPr>
          <w:spacing w:val="-12"/>
        </w:rPr>
        <w:t xml:space="preserve"> </w:t>
      </w:r>
      <w:r>
        <w:t>ενιαίο</w:t>
      </w:r>
      <w:r>
        <w:rPr>
          <w:spacing w:val="-12"/>
        </w:rPr>
        <w:t xml:space="preserve"> </w:t>
      </w:r>
      <w:r>
        <w:t>ποσοστό</w:t>
      </w:r>
      <w:r>
        <w:rPr>
          <w:spacing w:val="-11"/>
        </w:rPr>
        <w:t xml:space="preserve"> </w:t>
      </w:r>
      <w:r>
        <w:t>έκπτωσης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άρθρο</w:t>
      </w:r>
      <w:r>
        <w:rPr>
          <w:spacing w:val="-12"/>
        </w:rPr>
        <w:t xml:space="preserve"> </w:t>
      </w:r>
      <w:r>
        <w:t>125</w:t>
      </w:r>
      <w:r>
        <w:rPr>
          <w:spacing w:val="-11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N4412/2016)</w:t>
      </w: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spacing w:before="8"/>
      </w:pPr>
    </w:p>
    <w:p w:rsidR="00D97673" w:rsidRDefault="007B4A15">
      <w:pPr>
        <w:spacing w:before="95"/>
        <w:ind w:right="173"/>
        <w:jc w:val="right"/>
        <w:rPr>
          <w:sz w:val="16"/>
        </w:rPr>
      </w:pPr>
      <w:r>
        <w:rPr>
          <w:sz w:val="16"/>
        </w:rPr>
        <w:t>Σελίδα</w:t>
      </w:r>
      <w:r>
        <w:rPr>
          <w:spacing w:val="-3"/>
          <w:sz w:val="16"/>
        </w:rPr>
        <w:t xml:space="preserve"> </w:t>
      </w:r>
      <w:r>
        <w:rPr>
          <w:sz w:val="16"/>
        </w:rPr>
        <w:t>1</w:t>
      </w:r>
      <w:r>
        <w:rPr>
          <w:spacing w:val="-3"/>
          <w:sz w:val="16"/>
        </w:rPr>
        <w:t xml:space="preserve"> </w:t>
      </w:r>
      <w:r>
        <w:rPr>
          <w:sz w:val="16"/>
        </w:rPr>
        <w:t>από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</w:p>
    <w:p w:rsidR="00D97673" w:rsidRDefault="00D97673">
      <w:pPr>
        <w:jc w:val="right"/>
        <w:rPr>
          <w:sz w:val="16"/>
        </w:rPr>
        <w:sectPr w:rsidR="00D97673">
          <w:type w:val="continuous"/>
          <w:pgSz w:w="11910" w:h="16840"/>
          <w:pgMar w:top="1580" w:right="440" w:bottom="280" w:left="440" w:header="720" w:footer="720" w:gutter="0"/>
          <w:cols w:space="720"/>
        </w:sectPr>
      </w:pPr>
    </w:p>
    <w:p w:rsidR="00D97673" w:rsidRDefault="00D97673">
      <w:pPr>
        <w:pStyle w:val="a3"/>
        <w:rPr>
          <w:b w:val="0"/>
          <w:sz w:val="20"/>
        </w:rPr>
      </w:pPr>
    </w:p>
    <w:p w:rsidR="00D97673" w:rsidRDefault="00D97673">
      <w:pPr>
        <w:rPr>
          <w:sz w:val="20"/>
        </w:rPr>
        <w:sectPr w:rsidR="00D97673">
          <w:pgSz w:w="11910" w:h="16840"/>
          <w:pgMar w:top="1580" w:right="440" w:bottom="280" w:left="440" w:header="720" w:footer="720" w:gutter="0"/>
          <w:cols w:space="720"/>
        </w:sectPr>
      </w:pPr>
    </w:p>
    <w:p w:rsidR="00D97673" w:rsidRDefault="00D97673">
      <w:pPr>
        <w:pStyle w:val="a3"/>
        <w:spacing w:before="4"/>
        <w:rPr>
          <w:b w:val="0"/>
          <w:sz w:val="19"/>
        </w:rPr>
      </w:pPr>
    </w:p>
    <w:p w:rsidR="00D97673" w:rsidRDefault="007B4A15">
      <w:pPr>
        <w:pStyle w:val="a3"/>
        <w:ind w:left="185" w:right="33"/>
      </w:pPr>
      <w:r>
        <w:rPr>
          <w:spacing w:val="-2"/>
        </w:rPr>
        <w:t>ΟΡΓΑΝΙΣΜΟΣ</w:t>
      </w:r>
      <w:r>
        <w:rPr>
          <w:spacing w:val="-10"/>
        </w:rPr>
        <w:t xml:space="preserve"> </w:t>
      </w:r>
      <w:r>
        <w:rPr>
          <w:spacing w:val="-1"/>
        </w:rPr>
        <w:t>ΛΙΜΕΝΟΣ</w:t>
      </w:r>
      <w:r>
        <w:rPr>
          <w:spacing w:val="-9"/>
        </w:rPr>
        <w:t xml:space="preserve"> </w:t>
      </w:r>
      <w:r>
        <w:rPr>
          <w:spacing w:val="-1"/>
        </w:rPr>
        <w:t>ΗΓΟΥΜΕΝΙΤΣΑΣ</w:t>
      </w:r>
      <w:r>
        <w:rPr>
          <w:spacing w:val="-10"/>
        </w:rPr>
        <w:t xml:space="preserve"> </w:t>
      </w:r>
      <w:r>
        <w:rPr>
          <w:spacing w:val="-1"/>
        </w:rPr>
        <w:t>Α.Ε.</w:t>
      </w:r>
      <w:r>
        <w:rPr>
          <w:spacing w:val="-47"/>
        </w:rPr>
        <w:t xml:space="preserve"> </w:t>
      </w:r>
      <w:r>
        <w:t>Δ/ΝΣΗ</w:t>
      </w:r>
      <w:r>
        <w:rPr>
          <w:spacing w:val="-7"/>
        </w:rPr>
        <w:t xml:space="preserve"> </w:t>
      </w:r>
      <w:r>
        <w:t>ΛΙΜΕΝΙΚΩΝ</w:t>
      </w:r>
      <w:r>
        <w:rPr>
          <w:spacing w:val="-7"/>
        </w:rPr>
        <w:t xml:space="preserve"> </w:t>
      </w:r>
      <w:r>
        <w:t>ΥΠΗΡΕΣΙΩΝ</w:t>
      </w:r>
    </w:p>
    <w:p w:rsidR="00D97673" w:rsidRDefault="007B4A15">
      <w:pPr>
        <w:pStyle w:val="a3"/>
        <w:spacing w:before="4"/>
        <w:rPr>
          <w:sz w:val="19"/>
        </w:rPr>
      </w:pPr>
      <w:r>
        <w:rPr>
          <w:b w:val="0"/>
        </w:rPr>
        <w:br w:type="column"/>
      </w:r>
    </w:p>
    <w:p w:rsidR="00D97673" w:rsidRDefault="007B4A15">
      <w:pPr>
        <w:pStyle w:val="a3"/>
        <w:ind w:left="1092" w:hanging="710"/>
      </w:pPr>
      <w:r>
        <w:t>ΕΡΓΟ</w:t>
      </w:r>
      <w:r>
        <w:rPr>
          <w:spacing w:val="-11"/>
        </w:rPr>
        <w:t xml:space="preserve"> </w:t>
      </w:r>
      <w:r>
        <w:t>:</w:t>
      </w:r>
      <w:r>
        <w:rPr>
          <w:spacing w:val="25"/>
        </w:rPr>
        <w:t xml:space="preserve"> </w:t>
      </w:r>
      <w:r>
        <w:t>ΣΥΝΤΗΡΗΣΗ</w:t>
      </w:r>
      <w:r>
        <w:rPr>
          <w:spacing w:val="-11"/>
        </w:rPr>
        <w:t xml:space="preserve"> </w:t>
      </w:r>
      <w:r>
        <w:t>ΧΩΡΩΝ</w:t>
      </w:r>
      <w:r>
        <w:rPr>
          <w:spacing w:val="-11"/>
        </w:rPr>
        <w:t xml:space="preserve"> </w:t>
      </w:r>
      <w:r>
        <w:t>ΠΡΑΣΙΝΟΥ</w:t>
      </w:r>
      <w:r>
        <w:rPr>
          <w:spacing w:val="-11"/>
        </w:rPr>
        <w:t xml:space="preserve"> </w:t>
      </w:r>
      <w:r>
        <w:t>ΔΙΚΑΙΟΔΟΣΙΑΣ</w:t>
      </w:r>
      <w:r>
        <w:rPr>
          <w:spacing w:val="-11"/>
        </w:rPr>
        <w:t xml:space="preserve"> </w:t>
      </w:r>
      <w:r>
        <w:t>ΤΗΣ</w:t>
      </w:r>
      <w:r>
        <w:rPr>
          <w:spacing w:val="-47"/>
        </w:rPr>
        <w:t xml:space="preserve"> </w:t>
      </w:r>
      <w:r>
        <w:t>Ο.Λ.ΗΓ.Α.Ε.</w:t>
      </w: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spacing w:before="11"/>
        <w:rPr>
          <w:sz w:val="17"/>
        </w:rPr>
      </w:pPr>
    </w:p>
    <w:p w:rsidR="00F87AC9" w:rsidRDefault="007B4A15" w:rsidP="00F87AC9">
      <w:pPr>
        <w:pStyle w:val="a3"/>
        <w:spacing w:line="657" w:lineRule="auto"/>
        <w:ind w:left="185" w:right="1334"/>
      </w:pPr>
      <w:r>
        <w:t>ΧΡΗΜΑΤΟΔΟΤΗΣΗ :</w:t>
      </w:r>
      <w:r w:rsidR="00F87AC9">
        <w:t>Ο.Λ.ΗΓ. Α.Ε.</w:t>
      </w:r>
    </w:p>
    <w:p w:rsidR="00D97673" w:rsidRDefault="007B4A15" w:rsidP="00F87AC9">
      <w:pPr>
        <w:pStyle w:val="a3"/>
        <w:spacing w:line="657" w:lineRule="auto"/>
        <w:ind w:left="185" w:right="1334"/>
      </w:pPr>
      <w:r>
        <w:t>ΠΡΟΫΠΟΛΟΓΙΣΜΟΣ:</w:t>
      </w:r>
      <w:r>
        <w:tab/>
      </w:r>
      <w:r>
        <w:rPr>
          <w:spacing w:val="-1"/>
        </w:rPr>
        <w:t>71.821,83</w:t>
      </w:r>
      <w:r>
        <w:rPr>
          <w:spacing w:val="-7"/>
        </w:rPr>
        <w:t xml:space="preserve"> </w:t>
      </w:r>
      <w:r>
        <w:t>€</w:t>
      </w:r>
      <w:r w:rsidR="00F87AC9">
        <w:t xml:space="preserve"> με Φ.Π.Α.</w:t>
      </w:r>
    </w:p>
    <w:p w:rsidR="00F87AC9" w:rsidRDefault="00F87AC9" w:rsidP="00F87AC9">
      <w:pPr>
        <w:pStyle w:val="a3"/>
        <w:spacing w:line="657" w:lineRule="auto"/>
        <w:ind w:left="185" w:right="3005"/>
      </w:pPr>
    </w:p>
    <w:p w:rsidR="00F87AC9" w:rsidRDefault="00F87AC9" w:rsidP="00F87AC9">
      <w:pPr>
        <w:pStyle w:val="a3"/>
        <w:spacing w:line="657" w:lineRule="auto"/>
        <w:ind w:left="185" w:right="3005"/>
        <w:sectPr w:rsidR="00F87AC9">
          <w:type w:val="continuous"/>
          <w:pgSz w:w="11910" w:h="16840"/>
          <w:pgMar w:top="1580" w:right="440" w:bottom="280" w:left="440" w:header="720" w:footer="720" w:gutter="0"/>
          <w:cols w:num="2" w:space="720" w:equalWidth="0">
            <w:col w:w="4073" w:space="803"/>
            <w:col w:w="6154"/>
          </w:cols>
        </w:sectPr>
      </w:pPr>
    </w:p>
    <w:p w:rsidR="00D97673" w:rsidRDefault="00C64047">
      <w:pPr>
        <w:pStyle w:val="a3"/>
        <w:rPr>
          <w:sz w:val="20"/>
        </w:rPr>
      </w:pPr>
      <w:r w:rsidRPr="00C64047">
        <w:pict>
          <v:group id="_x0000_s1032" style="position:absolute;margin-left:28.05pt;margin-top:28.05pt;width:539.15pt;height:771.6pt;z-index:-15985152;mso-position-horizontal-relative:page;mso-position-vertical-relative:page" coordorigin="561,561" coordsize="10783,15432">
            <v:rect id="_x0000_s1033" style="position:absolute;left:567;top:567;width:10772;height:15421" filled="f" strokeweight=".56pt"/>
            <v:shape id="_x0000_s1034" type="#_x0000_t75" style="position:absolute;left:1020;top:850;width:1134;height:1134">
              <v:imagedata r:id="rId4" o:title=""/>
            </v:shape>
            <v:shape id="_x0000_s1035" type="#_x0000_t75" style="position:absolute;left:623;top:5726;width:10660;height:5160">
              <v:imagedata r:id="rId5" o:title=""/>
            </v:shape>
            <v:line id="_x0000_s1036" style="position:absolute" from="569,15706" to="11338,15706" strokeweight=".15pt"/>
            <w10:wrap anchorx="page" anchory="page"/>
          </v:group>
        </w:pict>
      </w:r>
    </w:p>
    <w:p w:rsidR="00D97673" w:rsidRDefault="00D97673">
      <w:pPr>
        <w:pStyle w:val="a3"/>
        <w:rPr>
          <w:sz w:val="20"/>
        </w:rPr>
      </w:pPr>
    </w:p>
    <w:p w:rsidR="00D97673" w:rsidRDefault="007B4A15">
      <w:pPr>
        <w:pStyle w:val="Heading1"/>
      </w:pPr>
      <w:r>
        <w:t>ΕΝΤΥΠΟ</w:t>
      </w:r>
      <w:r>
        <w:rPr>
          <w:spacing w:val="52"/>
        </w:rPr>
        <w:t xml:space="preserve"> </w:t>
      </w:r>
      <w:r>
        <w:t>ΟΙΚΟΝΟΜΙΚΗΣ</w:t>
      </w:r>
      <w:r>
        <w:rPr>
          <w:spacing w:val="-13"/>
        </w:rPr>
        <w:t xml:space="preserve"> </w:t>
      </w:r>
      <w:r>
        <w:t>ΠΡΟΣΦΟΡΑΣ</w:t>
      </w:r>
    </w:p>
    <w:p w:rsidR="00D97673" w:rsidRDefault="007B4A15">
      <w:pPr>
        <w:pStyle w:val="Heading2"/>
      </w:pPr>
      <w:r>
        <w:t>(με</w:t>
      </w:r>
      <w:r>
        <w:rPr>
          <w:spacing w:val="-12"/>
        </w:rPr>
        <w:t xml:space="preserve"> </w:t>
      </w:r>
      <w:r>
        <w:t>ενιαίο</w:t>
      </w:r>
      <w:r>
        <w:rPr>
          <w:spacing w:val="-12"/>
        </w:rPr>
        <w:t xml:space="preserve"> </w:t>
      </w:r>
      <w:r>
        <w:t>ποσοστό</w:t>
      </w:r>
      <w:r>
        <w:rPr>
          <w:spacing w:val="-11"/>
        </w:rPr>
        <w:t xml:space="preserve"> </w:t>
      </w:r>
      <w:r>
        <w:t>έκπτωσης</w:t>
      </w:r>
      <w:r>
        <w:rPr>
          <w:spacing w:val="-12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άρθρο</w:t>
      </w:r>
      <w:r>
        <w:rPr>
          <w:spacing w:val="-12"/>
        </w:rPr>
        <w:t xml:space="preserve"> </w:t>
      </w:r>
      <w:r>
        <w:t>125</w:t>
      </w:r>
      <w:r>
        <w:rPr>
          <w:spacing w:val="-11"/>
        </w:rPr>
        <w:t xml:space="preserve"> </w:t>
      </w:r>
      <w:r>
        <w:t>του</w:t>
      </w:r>
      <w:r>
        <w:rPr>
          <w:spacing w:val="-12"/>
        </w:rPr>
        <w:t xml:space="preserve"> </w:t>
      </w:r>
      <w:r>
        <w:t>N4412/2016)</w:t>
      </w: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rPr>
          <w:sz w:val="20"/>
        </w:rPr>
      </w:pPr>
    </w:p>
    <w:p w:rsidR="00D97673" w:rsidRDefault="00D97673">
      <w:pPr>
        <w:pStyle w:val="a3"/>
        <w:spacing w:before="8"/>
      </w:pPr>
    </w:p>
    <w:p w:rsidR="00D97673" w:rsidRDefault="007B4A15">
      <w:pPr>
        <w:spacing w:before="95"/>
        <w:ind w:right="173"/>
        <w:jc w:val="right"/>
        <w:rPr>
          <w:sz w:val="16"/>
        </w:rPr>
      </w:pPr>
      <w:r>
        <w:rPr>
          <w:sz w:val="16"/>
        </w:rPr>
        <w:t>Σελίδα</w:t>
      </w:r>
      <w:r>
        <w:rPr>
          <w:spacing w:val="-3"/>
          <w:sz w:val="16"/>
        </w:rPr>
        <w:t xml:space="preserve"> </w:t>
      </w:r>
      <w:r>
        <w:rPr>
          <w:sz w:val="16"/>
        </w:rPr>
        <w:t>2</w:t>
      </w:r>
      <w:r>
        <w:rPr>
          <w:spacing w:val="-3"/>
          <w:sz w:val="16"/>
        </w:rPr>
        <w:t xml:space="preserve"> </w:t>
      </w:r>
      <w:r>
        <w:rPr>
          <w:sz w:val="16"/>
        </w:rPr>
        <w:t>από</w:t>
      </w:r>
      <w:r>
        <w:rPr>
          <w:spacing w:val="-2"/>
          <w:sz w:val="16"/>
        </w:rPr>
        <w:t xml:space="preserve"> </w:t>
      </w:r>
      <w:r>
        <w:rPr>
          <w:sz w:val="16"/>
        </w:rPr>
        <w:t>4</w:t>
      </w:r>
    </w:p>
    <w:p w:rsidR="00D97673" w:rsidRDefault="00D97673">
      <w:pPr>
        <w:jc w:val="right"/>
        <w:rPr>
          <w:sz w:val="16"/>
        </w:rPr>
        <w:sectPr w:rsidR="00D97673">
          <w:type w:val="continuous"/>
          <w:pgSz w:w="11910" w:h="16840"/>
          <w:pgMar w:top="158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90"/>
        <w:gridCol w:w="4310"/>
        <w:gridCol w:w="1474"/>
      </w:tblGrid>
      <w:tr w:rsidR="00D97673">
        <w:trPr>
          <w:trHeight w:val="778"/>
        </w:trPr>
        <w:tc>
          <w:tcPr>
            <w:tcW w:w="10774" w:type="dxa"/>
            <w:gridSpan w:val="3"/>
          </w:tcPr>
          <w:p w:rsidR="00D97673" w:rsidRDefault="00D97673">
            <w:pPr>
              <w:pStyle w:val="TableParagraph"/>
              <w:spacing w:before="2"/>
              <w:rPr>
                <w:sz w:val="21"/>
              </w:rPr>
            </w:pPr>
          </w:p>
          <w:p w:rsidR="00D97673" w:rsidRDefault="007B4A15">
            <w:pPr>
              <w:pStyle w:val="TableParagraph"/>
              <w:ind w:left="3142" w:right="31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Α.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ΠΡΟΣΦΟΡΑ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ΠΟΣΟΣΤΟΥ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ΕΚΠΤΩΣΗΣ</w:t>
            </w:r>
          </w:p>
        </w:tc>
      </w:tr>
      <w:tr w:rsidR="00D97673">
        <w:trPr>
          <w:trHeight w:val="438"/>
        </w:trPr>
        <w:tc>
          <w:tcPr>
            <w:tcW w:w="4990" w:type="dxa"/>
            <w:vMerge w:val="restart"/>
          </w:tcPr>
          <w:p w:rsidR="00D97673" w:rsidRDefault="00D97673">
            <w:pPr>
              <w:pStyle w:val="TableParagraph"/>
              <w:spacing w:before="4"/>
              <w:rPr>
                <w:sz w:val="24"/>
              </w:rPr>
            </w:pPr>
          </w:p>
          <w:p w:rsidR="00D97673" w:rsidRDefault="007B4A15">
            <w:pPr>
              <w:pStyle w:val="TableParagraph"/>
              <w:ind w:left="2003" w:right="199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Περιγραφή</w:t>
            </w:r>
          </w:p>
        </w:tc>
        <w:tc>
          <w:tcPr>
            <w:tcW w:w="5784" w:type="dxa"/>
            <w:gridSpan w:val="2"/>
          </w:tcPr>
          <w:p w:rsidR="00D97673" w:rsidRDefault="007B4A15">
            <w:pPr>
              <w:pStyle w:val="TableParagraph"/>
              <w:spacing w:before="6"/>
              <w:ind w:left="1201" w:right="120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Προσφερόμενη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έκπτωση</w:t>
            </w:r>
          </w:p>
          <w:p w:rsidR="00D97673" w:rsidRDefault="007B4A15">
            <w:pPr>
              <w:pStyle w:val="TableParagraph"/>
              <w:spacing w:line="205" w:lineRule="exact"/>
              <w:ind w:left="1201" w:right="123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σε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ακέραιες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μονάδες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επί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τοις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εκατό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</w:tr>
      <w:tr w:rsidR="00D97673">
        <w:trPr>
          <w:trHeight w:val="325"/>
        </w:trPr>
        <w:tc>
          <w:tcPr>
            <w:tcW w:w="4990" w:type="dxa"/>
            <w:vMerge/>
            <w:tcBorders>
              <w:top w:val="nil"/>
            </w:tcBorders>
          </w:tcPr>
          <w:p w:rsidR="00D97673" w:rsidRDefault="00D97673">
            <w:pPr>
              <w:rPr>
                <w:sz w:val="2"/>
                <w:szCs w:val="2"/>
              </w:rPr>
            </w:pPr>
          </w:p>
        </w:tc>
        <w:tc>
          <w:tcPr>
            <w:tcW w:w="4310" w:type="dxa"/>
          </w:tcPr>
          <w:p w:rsidR="00D97673" w:rsidRDefault="007B4A15">
            <w:pPr>
              <w:pStyle w:val="TableParagraph"/>
              <w:spacing w:before="53"/>
              <w:ind w:left="1607" w:right="16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Ολογράφως</w:t>
            </w:r>
          </w:p>
        </w:tc>
        <w:tc>
          <w:tcPr>
            <w:tcW w:w="1474" w:type="dxa"/>
          </w:tcPr>
          <w:p w:rsidR="00D97673" w:rsidRDefault="007B4A15">
            <w:pPr>
              <w:pStyle w:val="TableParagraph"/>
              <w:spacing w:before="53"/>
              <w:ind w:left="191"/>
              <w:rPr>
                <w:b/>
                <w:sz w:val="18"/>
              </w:rPr>
            </w:pPr>
            <w:r>
              <w:rPr>
                <w:b/>
                <w:sz w:val="18"/>
              </w:rPr>
              <w:t>Αριθμητικώς</w:t>
            </w:r>
          </w:p>
        </w:tc>
      </w:tr>
      <w:tr w:rsidR="00D97673">
        <w:trPr>
          <w:trHeight w:val="778"/>
        </w:trPr>
        <w:tc>
          <w:tcPr>
            <w:tcW w:w="4990" w:type="dxa"/>
          </w:tcPr>
          <w:p w:rsidR="00D97673" w:rsidRDefault="007B4A15">
            <w:pPr>
              <w:pStyle w:val="TableParagraph"/>
              <w:spacing w:before="176"/>
              <w:ind w:left="1421" w:right="1112" w:hanging="32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Έκπτωση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στο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σύνολο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δαπανών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εργασιών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κατά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τη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μελέτη</w:t>
            </w:r>
          </w:p>
        </w:tc>
        <w:tc>
          <w:tcPr>
            <w:tcW w:w="4310" w:type="dxa"/>
          </w:tcPr>
          <w:p w:rsidR="00D97673" w:rsidRDefault="00D97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74" w:type="dxa"/>
          </w:tcPr>
          <w:p w:rsidR="00D97673" w:rsidRDefault="00D97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673">
        <w:trPr>
          <w:trHeight w:val="12747"/>
        </w:trPr>
        <w:tc>
          <w:tcPr>
            <w:tcW w:w="10774" w:type="dxa"/>
            <w:gridSpan w:val="3"/>
            <w:tcBorders>
              <w:bottom w:val="single" w:sz="2" w:space="0" w:color="000000"/>
            </w:tcBorders>
          </w:tcPr>
          <w:p w:rsidR="00D97673" w:rsidRDefault="00D97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673">
        <w:trPr>
          <w:trHeight w:val="271"/>
        </w:trPr>
        <w:tc>
          <w:tcPr>
            <w:tcW w:w="10774" w:type="dxa"/>
            <w:gridSpan w:val="3"/>
            <w:tcBorders>
              <w:top w:val="single" w:sz="2" w:space="0" w:color="000000"/>
            </w:tcBorders>
          </w:tcPr>
          <w:p w:rsidR="00D97673" w:rsidRDefault="007B4A15">
            <w:pPr>
              <w:pStyle w:val="TableParagraph"/>
              <w:spacing w:before="42"/>
              <w:ind w:right="36"/>
              <w:jc w:val="right"/>
              <w:rPr>
                <w:sz w:val="16"/>
              </w:rPr>
            </w:pPr>
            <w:r>
              <w:rPr>
                <w:sz w:val="16"/>
              </w:rPr>
              <w:t>Σελίδα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3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</w:tr>
    </w:tbl>
    <w:p w:rsidR="00D97673" w:rsidRDefault="00D97673">
      <w:pPr>
        <w:jc w:val="right"/>
        <w:rPr>
          <w:sz w:val="16"/>
        </w:rPr>
        <w:sectPr w:rsidR="00D97673">
          <w:pgSz w:w="11910" w:h="16840"/>
          <w:pgMar w:top="540" w:right="4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672"/>
        <w:gridCol w:w="1723"/>
        <w:gridCol w:w="651"/>
        <w:gridCol w:w="1701"/>
        <w:gridCol w:w="1579"/>
        <w:gridCol w:w="745"/>
        <w:gridCol w:w="1699"/>
      </w:tblGrid>
      <w:tr w:rsidR="00D97673">
        <w:trPr>
          <w:trHeight w:val="556"/>
        </w:trPr>
        <w:tc>
          <w:tcPr>
            <w:tcW w:w="10770" w:type="dxa"/>
            <w:gridSpan w:val="7"/>
            <w:tcBorders>
              <w:bottom w:val="single" w:sz="2" w:space="0" w:color="000000"/>
            </w:tcBorders>
          </w:tcPr>
          <w:p w:rsidR="00D97673" w:rsidRDefault="007B4A15">
            <w:pPr>
              <w:pStyle w:val="TableParagraph"/>
              <w:spacing w:line="264" w:lineRule="exact"/>
              <w:ind w:left="635" w:right="660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Β.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ΠΡΟΫΠΟΛΟΓΙΣΜΟΣ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ΠΡΟΣΦΟΡΑΣ</w:t>
            </w:r>
          </w:p>
          <w:p w:rsidR="00D97673" w:rsidRDefault="007B4A15">
            <w:pPr>
              <w:pStyle w:val="TableParagraph"/>
              <w:spacing w:before="44"/>
              <w:ind w:left="635" w:right="739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(Για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την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υποβοήθηση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της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επιτροπής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διαγωνισμού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στην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κατάταξη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των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διαγωνιζομένων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κατά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σειρά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μειοδοσίας)</w:t>
            </w:r>
          </w:p>
        </w:tc>
      </w:tr>
      <w:tr w:rsidR="00D97673">
        <w:trPr>
          <w:trHeight w:val="675"/>
        </w:trPr>
        <w:tc>
          <w:tcPr>
            <w:tcW w:w="504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D97673">
            <w:pPr>
              <w:pStyle w:val="TableParagraph"/>
              <w:spacing w:before="9"/>
              <w:rPr>
                <w:sz w:val="19"/>
              </w:rPr>
            </w:pPr>
          </w:p>
          <w:p w:rsidR="00D97673" w:rsidRDefault="007B4A15">
            <w:pPr>
              <w:pStyle w:val="TableParagraph"/>
              <w:ind w:left="2033" w:right="201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Περιγραφή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7B4A15">
            <w:pPr>
              <w:pStyle w:val="TableParagraph"/>
              <w:spacing w:before="21"/>
              <w:ind w:left="147" w:right="105" w:hanging="42"/>
              <w:jc w:val="both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Δαπάνη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κατά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τον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Προϋπολογισμό</w:t>
            </w:r>
            <w:r>
              <w:rPr>
                <w:b/>
                <w:spacing w:val="-48"/>
                <w:sz w:val="18"/>
              </w:rPr>
              <w:t xml:space="preserve"> </w:t>
            </w:r>
            <w:r>
              <w:rPr>
                <w:b/>
                <w:sz w:val="18"/>
              </w:rPr>
              <w:t>Μελέτης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(Ευρώ)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7B4A15">
            <w:pPr>
              <w:pStyle w:val="TableParagraph"/>
              <w:spacing w:before="21"/>
              <w:ind w:left="87" w:right="81"/>
              <w:jc w:val="center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Προσφερόμενη έκπτωση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σε ακέραιες μονάδες επί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τοις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εκατό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(%)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7B4A15">
            <w:pPr>
              <w:pStyle w:val="TableParagraph"/>
              <w:spacing w:before="21"/>
              <w:ind w:left="283" w:right="274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 xml:space="preserve">Δαπάνη </w:t>
            </w:r>
            <w:r>
              <w:rPr>
                <w:b/>
                <w:spacing w:val="-1"/>
                <w:sz w:val="18"/>
              </w:rPr>
              <w:t>μετά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την έκπτωση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(Ευρώ)</w:t>
            </w:r>
          </w:p>
        </w:tc>
      </w:tr>
      <w:tr w:rsidR="00D97673">
        <w:trPr>
          <w:trHeight w:val="448"/>
        </w:trPr>
        <w:tc>
          <w:tcPr>
            <w:tcW w:w="504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left="2817"/>
              <w:rPr>
                <w:sz w:val="18"/>
              </w:rPr>
            </w:pPr>
            <w:r>
              <w:rPr>
                <w:sz w:val="18"/>
              </w:rPr>
              <w:t>Σύνολο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Κόστους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Εργασιών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42.683,00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D97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D97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673">
        <w:trPr>
          <w:trHeight w:val="448"/>
        </w:trPr>
        <w:tc>
          <w:tcPr>
            <w:tcW w:w="4395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left="2023"/>
              <w:rPr>
                <w:sz w:val="18"/>
              </w:rPr>
            </w:pPr>
            <w:r>
              <w:rPr>
                <w:sz w:val="18"/>
              </w:rPr>
              <w:t>Σύνολο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Κόστους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Εργασιών</w:t>
            </w:r>
          </w:p>
        </w:tc>
        <w:tc>
          <w:tcPr>
            <w:tcW w:w="65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Σ1: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42.683,00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Π1: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D97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673">
        <w:trPr>
          <w:trHeight w:val="448"/>
        </w:trPr>
        <w:tc>
          <w:tcPr>
            <w:tcW w:w="267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Γ.Ε &amp; Ο.Ε. Εργασιών</w:t>
            </w: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18,00%</w:t>
            </w:r>
          </w:p>
        </w:tc>
        <w:tc>
          <w:tcPr>
            <w:tcW w:w="65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Σ1: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7.682,94</w:t>
            </w:r>
          </w:p>
        </w:tc>
        <w:tc>
          <w:tcPr>
            <w:tcW w:w="157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18,00%</w:t>
            </w:r>
          </w:p>
        </w:tc>
        <w:tc>
          <w:tcPr>
            <w:tcW w:w="74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Π1: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D97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673">
        <w:trPr>
          <w:trHeight w:val="448"/>
        </w:trPr>
        <w:tc>
          <w:tcPr>
            <w:tcW w:w="4395" w:type="dxa"/>
            <w:gridSpan w:val="2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D97673" w:rsidRDefault="00D97673">
            <w:pPr>
              <w:pStyle w:val="TableParagraph"/>
              <w:spacing w:before="4"/>
              <w:rPr>
                <w:sz w:val="19"/>
              </w:rPr>
            </w:pPr>
          </w:p>
          <w:p w:rsidR="00D97673" w:rsidRDefault="007B4A15">
            <w:pPr>
              <w:pStyle w:val="TableParagraph"/>
              <w:spacing w:line="205" w:lineRule="exact"/>
              <w:ind w:left="1927"/>
              <w:rPr>
                <w:sz w:val="18"/>
              </w:rPr>
            </w:pPr>
            <w:r>
              <w:rPr>
                <w:sz w:val="18"/>
              </w:rPr>
              <w:t>Σύνολο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Δαπάνης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Έργου</w:t>
            </w:r>
          </w:p>
        </w:tc>
        <w:tc>
          <w:tcPr>
            <w:tcW w:w="65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D97673" w:rsidRDefault="00D97673">
            <w:pPr>
              <w:pStyle w:val="TableParagraph"/>
              <w:spacing w:before="4"/>
              <w:rPr>
                <w:sz w:val="19"/>
              </w:rPr>
            </w:pPr>
          </w:p>
          <w:p w:rsidR="00D97673" w:rsidRDefault="007B4A15">
            <w:pPr>
              <w:pStyle w:val="TableParagraph"/>
              <w:spacing w:line="205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Σ2: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D97673">
            <w:pPr>
              <w:pStyle w:val="TableParagraph"/>
              <w:spacing w:before="4"/>
              <w:rPr>
                <w:sz w:val="19"/>
              </w:rPr>
            </w:pPr>
          </w:p>
          <w:p w:rsidR="00D97673" w:rsidRDefault="007B4A15">
            <w:pPr>
              <w:pStyle w:val="TableParagraph"/>
              <w:spacing w:line="205" w:lineRule="exact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50.365,94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D97673">
            <w:pPr>
              <w:pStyle w:val="TableParagraph"/>
              <w:spacing w:before="4"/>
              <w:rPr>
                <w:sz w:val="19"/>
              </w:rPr>
            </w:pPr>
          </w:p>
          <w:p w:rsidR="00D97673" w:rsidRDefault="007B4A15">
            <w:pPr>
              <w:pStyle w:val="TableParagraph"/>
              <w:spacing w:line="205" w:lineRule="exact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Π2: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D97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673">
        <w:trPr>
          <w:trHeight w:val="448"/>
        </w:trPr>
        <w:tc>
          <w:tcPr>
            <w:tcW w:w="2672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Απρόβλεπτα</w:t>
            </w:r>
          </w:p>
        </w:tc>
        <w:tc>
          <w:tcPr>
            <w:tcW w:w="172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right="186"/>
              <w:jc w:val="right"/>
              <w:rPr>
                <w:sz w:val="18"/>
              </w:rPr>
            </w:pPr>
            <w:r>
              <w:rPr>
                <w:sz w:val="18"/>
              </w:rPr>
              <w:t>15,00%</w:t>
            </w:r>
          </w:p>
        </w:tc>
        <w:tc>
          <w:tcPr>
            <w:tcW w:w="651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Σ2: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7.554,89</w:t>
            </w:r>
          </w:p>
        </w:tc>
        <w:tc>
          <w:tcPr>
            <w:tcW w:w="1579" w:type="dxa"/>
            <w:tcBorders>
              <w:top w:val="single" w:sz="2" w:space="0" w:color="000000"/>
              <w:bottom w:val="single" w:sz="2" w:space="0" w:color="000000"/>
              <w:right w:val="nil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right="262"/>
              <w:jc w:val="right"/>
              <w:rPr>
                <w:sz w:val="18"/>
              </w:rPr>
            </w:pPr>
            <w:r>
              <w:rPr>
                <w:sz w:val="18"/>
              </w:rPr>
              <w:t>15,00%</w:t>
            </w:r>
          </w:p>
        </w:tc>
        <w:tc>
          <w:tcPr>
            <w:tcW w:w="745" w:type="dxa"/>
            <w:tcBorders>
              <w:top w:val="single" w:sz="2" w:space="0" w:color="000000"/>
              <w:left w:val="nil"/>
              <w:bottom w:val="single" w:sz="2" w:space="0" w:color="000000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right="35"/>
              <w:jc w:val="right"/>
              <w:rPr>
                <w:sz w:val="18"/>
              </w:rPr>
            </w:pPr>
            <w:r>
              <w:rPr>
                <w:sz w:val="18"/>
              </w:rPr>
              <w:t>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Π2: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D97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673">
        <w:trPr>
          <w:trHeight w:val="448"/>
        </w:trPr>
        <w:tc>
          <w:tcPr>
            <w:tcW w:w="5046" w:type="dxa"/>
            <w:gridSpan w:val="3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7B4A15">
            <w:pPr>
              <w:pStyle w:val="TableParagraph"/>
              <w:spacing w:before="14" w:line="200" w:lineRule="atLeast"/>
              <w:ind w:left="1955" w:right="835" w:hanging="28"/>
              <w:rPr>
                <w:sz w:val="18"/>
              </w:rPr>
            </w:pPr>
            <w:r>
              <w:rPr>
                <w:sz w:val="18"/>
              </w:rPr>
              <w:t>Σύνολο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Δαπάνης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του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Έργου</w:t>
            </w:r>
            <w:r>
              <w:rPr>
                <w:spacing w:val="-47"/>
                <w:sz w:val="18"/>
              </w:rPr>
              <w:t xml:space="preserve"> </w:t>
            </w:r>
            <w:r>
              <w:rPr>
                <w:sz w:val="18"/>
              </w:rPr>
              <w:t>κατά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τη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μελέτη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(χωρίς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ΦΠΑ)</w:t>
            </w:r>
          </w:p>
        </w:tc>
        <w:tc>
          <w:tcPr>
            <w:tcW w:w="1701" w:type="dxa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right="36"/>
              <w:jc w:val="right"/>
              <w:rPr>
                <w:sz w:val="18"/>
              </w:rPr>
            </w:pPr>
            <w:r>
              <w:rPr>
                <w:sz w:val="18"/>
              </w:rPr>
              <w:t>57.920,83</w:t>
            </w:r>
          </w:p>
        </w:tc>
        <w:tc>
          <w:tcPr>
            <w:tcW w:w="2324" w:type="dxa"/>
            <w:gridSpan w:val="2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D97673">
            <w:pPr>
              <w:pStyle w:val="TableParagraph"/>
              <w:spacing w:before="9"/>
              <w:rPr>
                <w:sz w:val="16"/>
              </w:rPr>
            </w:pPr>
          </w:p>
          <w:p w:rsidR="00D97673" w:rsidRDefault="007B4A15">
            <w:pPr>
              <w:pStyle w:val="TableParagraph"/>
              <w:ind w:left="599"/>
              <w:rPr>
                <w:sz w:val="18"/>
              </w:rPr>
            </w:pPr>
            <w:r>
              <w:rPr>
                <w:sz w:val="18"/>
              </w:rPr>
              <w:t>Κατά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την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προσφορά:</w:t>
            </w:r>
          </w:p>
        </w:tc>
        <w:tc>
          <w:tcPr>
            <w:tcW w:w="1699" w:type="dxa"/>
            <w:tcBorders>
              <w:top w:val="single" w:sz="2" w:space="0" w:color="000000"/>
              <w:bottom w:val="single" w:sz="2" w:space="0" w:color="000000"/>
            </w:tcBorders>
          </w:tcPr>
          <w:p w:rsidR="00D97673" w:rsidRDefault="00D9767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D97673">
        <w:trPr>
          <w:trHeight w:val="1917"/>
        </w:trPr>
        <w:tc>
          <w:tcPr>
            <w:tcW w:w="10770" w:type="dxa"/>
            <w:gridSpan w:val="7"/>
            <w:tcBorders>
              <w:top w:val="single" w:sz="2" w:space="0" w:color="000000"/>
            </w:tcBorders>
          </w:tcPr>
          <w:p w:rsidR="00D97673" w:rsidRDefault="00D97673">
            <w:pPr>
              <w:pStyle w:val="TableParagraph"/>
              <w:rPr>
                <w:sz w:val="20"/>
              </w:rPr>
            </w:pPr>
          </w:p>
          <w:p w:rsidR="00D97673" w:rsidRDefault="00D97673">
            <w:pPr>
              <w:pStyle w:val="TableParagraph"/>
              <w:spacing w:before="4"/>
              <w:rPr>
                <w:sz w:val="28"/>
              </w:rPr>
            </w:pPr>
          </w:p>
          <w:p w:rsidR="00D97673" w:rsidRDefault="00C64047">
            <w:pPr>
              <w:pStyle w:val="TableParagraph"/>
              <w:spacing w:line="20" w:lineRule="exact"/>
              <w:ind w:left="316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6" style="width:226.6pt;height:.75pt;mso-position-horizontal-relative:char;mso-position-vertical-relative:line" coordsize="4532,15">
                  <v:line id="_x0000_s1027" style="position:absolute" from="0,8" to="4532,8">
                    <v:stroke dashstyle="1 1"/>
                  </v:line>
                  <w10:wrap type="none"/>
                  <w10:anchorlock/>
                </v:group>
              </w:pict>
            </w:r>
          </w:p>
          <w:p w:rsidR="00D97673" w:rsidRDefault="007B4A15">
            <w:pPr>
              <w:pStyle w:val="TableParagraph"/>
              <w:spacing w:before="43"/>
              <w:ind w:left="635" w:right="51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Ο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Προσφέρων</w:t>
            </w:r>
          </w:p>
          <w:p w:rsidR="00D97673" w:rsidRDefault="00D97673">
            <w:pPr>
              <w:pStyle w:val="TableParagraph"/>
              <w:rPr>
                <w:sz w:val="20"/>
              </w:rPr>
            </w:pPr>
          </w:p>
          <w:p w:rsidR="00D97673" w:rsidRDefault="00D97673">
            <w:pPr>
              <w:pStyle w:val="TableParagraph"/>
              <w:rPr>
                <w:sz w:val="20"/>
              </w:rPr>
            </w:pPr>
          </w:p>
          <w:p w:rsidR="00D97673" w:rsidRDefault="00D97673">
            <w:pPr>
              <w:pStyle w:val="TableParagraph"/>
              <w:rPr>
                <w:sz w:val="20"/>
              </w:rPr>
            </w:pPr>
          </w:p>
          <w:p w:rsidR="00D97673" w:rsidRDefault="00D97673">
            <w:pPr>
              <w:pStyle w:val="TableParagraph"/>
              <w:spacing w:before="8"/>
              <w:rPr>
                <w:sz w:val="15"/>
              </w:rPr>
            </w:pPr>
          </w:p>
          <w:p w:rsidR="00D97673" w:rsidRDefault="007B4A15">
            <w:pPr>
              <w:pStyle w:val="TableParagraph"/>
              <w:spacing w:line="200" w:lineRule="exact"/>
              <w:ind w:left="635" w:right="647"/>
              <w:jc w:val="center"/>
              <w:rPr>
                <w:sz w:val="18"/>
              </w:rPr>
            </w:pPr>
            <w:r>
              <w:rPr>
                <w:sz w:val="18"/>
              </w:rPr>
              <w:t>(Ονοματεπώνυμο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υπογραφόντων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και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σφραγίδα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εργοληπτικών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επιχειρήσεων)</w:t>
            </w:r>
          </w:p>
        </w:tc>
      </w:tr>
      <w:tr w:rsidR="00D97673">
        <w:trPr>
          <w:trHeight w:val="279"/>
        </w:trPr>
        <w:tc>
          <w:tcPr>
            <w:tcW w:w="4395" w:type="dxa"/>
            <w:gridSpan w:val="2"/>
            <w:tcBorders>
              <w:bottom w:val="nil"/>
              <w:right w:val="nil"/>
            </w:tcBorders>
          </w:tcPr>
          <w:p w:rsidR="00D97673" w:rsidRDefault="007B4A15">
            <w:pPr>
              <w:pStyle w:val="TableParagraph"/>
              <w:tabs>
                <w:tab w:val="left" w:leader="dot" w:pos="3446"/>
              </w:tabs>
              <w:spacing w:before="31"/>
              <w:ind w:left="1833"/>
              <w:rPr>
                <w:sz w:val="18"/>
              </w:rPr>
            </w:pPr>
            <w:r>
              <w:rPr>
                <w:sz w:val="18"/>
              </w:rPr>
              <w:t>Ηγουμενίτσα,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..../.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/2021</w:t>
            </w:r>
          </w:p>
        </w:tc>
        <w:tc>
          <w:tcPr>
            <w:tcW w:w="651" w:type="dxa"/>
            <w:vMerge w:val="restart"/>
            <w:tcBorders>
              <w:left w:val="nil"/>
              <w:right w:val="nil"/>
            </w:tcBorders>
          </w:tcPr>
          <w:p w:rsidR="00D97673" w:rsidRDefault="00D9767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724" w:type="dxa"/>
            <w:gridSpan w:val="4"/>
            <w:vMerge w:val="restart"/>
            <w:tcBorders>
              <w:left w:val="nil"/>
            </w:tcBorders>
          </w:tcPr>
          <w:p w:rsidR="00D97673" w:rsidRDefault="007B4A15">
            <w:pPr>
              <w:pStyle w:val="TableParagraph"/>
              <w:tabs>
                <w:tab w:val="left" w:leader="dot" w:pos="3794"/>
              </w:tabs>
              <w:spacing w:before="31"/>
              <w:ind w:left="2181"/>
              <w:rPr>
                <w:sz w:val="18"/>
              </w:rPr>
            </w:pPr>
            <w:r>
              <w:rPr>
                <w:sz w:val="18"/>
              </w:rPr>
              <w:t>Ηγουμενίτσα,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..../.</w:t>
            </w:r>
            <w:r>
              <w:rPr>
                <w:rFonts w:ascii="Times New Roman" w:hAnsi="Times New Roman"/>
                <w:sz w:val="18"/>
              </w:rPr>
              <w:tab/>
            </w:r>
            <w:r>
              <w:rPr>
                <w:sz w:val="18"/>
              </w:rPr>
              <w:t>/2021</w:t>
            </w:r>
          </w:p>
          <w:p w:rsidR="00D97673" w:rsidRDefault="007B4A15">
            <w:pPr>
              <w:pStyle w:val="TableParagraph"/>
              <w:spacing w:before="92"/>
              <w:ind w:left="619" w:right="256"/>
              <w:jc w:val="center"/>
              <w:rPr>
                <w:sz w:val="18"/>
              </w:rPr>
            </w:pPr>
            <w:r>
              <w:rPr>
                <w:sz w:val="18"/>
              </w:rPr>
              <w:t>ΘΕΩΡΗΘΗΚΕ</w:t>
            </w:r>
          </w:p>
          <w:p w:rsidR="00D97673" w:rsidRDefault="007B4A15">
            <w:pPr>
              <w:pStyle w:val="TableParagraph"/>
              <w:ind w:left="619" w:right="280"/>
              <w:jc w:val="center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Αν.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Προϊσταμένη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Τμήματος</w:t>
            </w:r>
            <w:r>
              <w:rPr>
                <w:spacing w:val="40"/>
                <w:sz w:val="18"/>
              </w:rPr>
              <w:t xml:space="preserve"> </w:t>
            </w:r>
            <w:r>
              <w:rPr>
                <w:sz w:val="18"/>
              </w:rPr>
              <w:t>Δ/νσης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Λιμενικών</w:t>
            </w:r>
            <w:r>
              <w:rPr>
                <w:spacing w:val="-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Υπηρεσίων</w:t>
            </w:r>
            <w:proofErr w:type="spellEnd"/>
          </w:p>
          <w:p w:rsidR="00D97673" w:rsidRDefault="00D97673">
            <w:pPr>
              <w:pStyle w:val="TableParagraph"/>
              <w:rPr>
                <w:sz w:val="20"/>
              </w:rPr>
            </w:pPr>
          </w:p>
          <w:p w:rsidR="00D97673" w:rsidRDefault="00D97673">
            <w:pPr>
              <w:pStyle w:val="TableParagraph"/>
              <w:spacing w:before="7"/>
              <w:rPr>
                <w:sz w:val="25"/>
              </w:rPr>
            </w:pPr>
          </w:p>
          <w:p w:rsidR="00D97673" w:rsidRDefault="007B4A15">
            <w:pPr>
              <w:pStyle w:val="TableParagraph"/>
              <w:spacing w:before="1"/>
              <w:ind w:left="619" w:right="280"/>
              <w:jc w:val="center"/>
              <w:rPr>
                <w:sz w:val="18"/>
              </w:rPr>
            </w:pPr>
            <w:r>
              <w:rPr>
                <w:spacing w:val="-1"/>
                <w:sz w:val="18"/>
              </w:rPr>
              <w:t>ΧΡΙΣΤΙΝΑ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ΔΙΑΜΑΝΤΗ</w:t>
            </w:r>
          </w:p>
          <w:p w:rsidR="00D97673" w:rsidRDefault="007B4A15">
            <w:pPr>
              <w:pStyle w:val="TableParagraph"/>
              <w:ind w:left="619" w:right="271"/>
              <w:jc w:val="center"/>
              <w:rPr>
                <w:sz w:val="18"/>
              </w:rPr>
            </w:pPr>
            <w:r>
              <w:rPr>
                <w:sz w:val="18"/>
              </w:rPr>
              <w:t>ΠΕ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ΗΛΕΚΤΡΟΛΟΓΟΣ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ΜΗΧΑΝΙΚΟΣ</w:t>
            </w:r>
          </w:p>
        </w:tc>
      </w:tr>
      <w:tr w:rsidR="00D97673">
        <w:trPr>
          <w:trHeight w:val="603"/>
        </w:trPr>
        <w:tc>
          <w:tcPr>
            <w:tcW w:w="4395" w:type="dxa"/>
            <w:gridSpan w:val="2"/>
            <w:tcBorders>
              <w:top w:val="nil"/>
              <w:bottom w:val="nil"/>
              <w:right w:val="nil"/>
            </w:tcBorders>
          </w:tcPr>
          <w:p w:rsidR="00D97673" w:rsidRDefault="007B4A15">
            <w:pPr>
              <w:pStyle w:val="TableParagraph"/>
              <w:spacing w:before="35"/>
              <w:ind w:left="2165"/>
              <w:rPr>
                <w:sz w:val="18"/>
              </w:rPr>
            </w:pPr>
            <w:r>
              <w:rPr>
                <w:sz w:val="18"/>
              </w:rPr>
              <w:t>Η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Συντάξασα</w:t>
            </w:r>
            <w:proofErr w:type="spellEnd"/>
          </w:p>
        </w:tc>
        <w:tc>
          <w:tcPr>
            <w:tcW w:w="651" w:type="dxa"/>
            <w:vMerge/>
            <w:tcBorders>
              <w:top w:val="nil"/>
              <w:left w:val="nil"/>
              <w:right w:val="nil"/>
            </w:tcBorders>
          </w:tcPr>
          <w:p w:rsidR="00D97673" w:rsidRDefault="00D97673">
            <w:pPr>
              <w:rPr>
                <w:sz w:val="2"/>
                <w:szCs w:val="2"/>
              </w:rPr>
            </w:pPr>
          </w:p>
        </w:tc>
        <w:tc>
          <w:tcPr>
            <w:tcW w:w="5724" w:type="dxa"/>
            <w:gridSpan w:val="4"/>
            <w:vMerge/>
            <w:tcBorders>
              <w:top w:val="nil"/>
              <w:left w:val="nil"/>
            </w:tcBorders>
          </w:tcPr>
          <w:p w:rsidR="00D97673" w:rsidRDefault="00D97673">
            <w:pPr>
              <w:rPr>
                <w:sz w:val="2"/>
                <w:szCs w:val="2"/>
              </w:rPr>
            </w:pPr>
          </w:p>
        </w:tc>
      </w:tr>
      <w:tr w:rsidR="00D97673">
        <w:trPr>
          <w:trHeight w:val="557"/>
        </w:trPr>
        <w:tc>
          <w:tcPr>
            <w:tcW w:w="4395" w:type="dxa"/>
            <w:gridSpan w:val="2"/>
            <w:tcBorders>
              <w:top w:val="nil"/>
              <w:bottom w:val="nil"/>
              <w:right w:val="nil"/>
            </w:tcBorders>
          </w:tcPr>
          <w:p w:rsidR="00D97673" w:rsidRDefault="00D97673">
            <w:pPr>
              <w:pStyle w:val="TableParagraph"/>
              <w:rPr>
                <w:sz w:val="20"/>
              </w:rPr>
            </w:pPr>
          </w:p>
          <w:p w:rsidR="00D97673" w:rsidRDefault="007B4A15">
            <w:pPr>
              <w:pStyle w:val="TableParagraph"/>
              <w:spacing w:before="125" w:line="182" w:lineRule="exact"/>
              <w:ind w:left="1906"/>
              <w:rPr>
                <w:sz w:val="18"/>
              </w:rPr>
            </w:pPr>
            <w:r>
              <w:rPr>
                <w:sz w:val="18"/>
              </w:rPr>
              <w:t>ΕΛΕΝΗ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ΦΙΛΑΡΤΖΗ</w:t>
            </w:r>
          </w:p>
        </w:tc>
        <w:tc>
          <w:tcPr>
            <w:tcW w:w="651" w:type="dxa"/>
            <w:vMerge/>
            <w:tcBorders>
              <w:top w:val="nil"/>
              <w:left w:val="nil"/>
              <w:right w:val="nil"/>
            </w:tcBorders>
          </w:tcPr>
          <w:p w:rsidR="00D97673" w:rsidRDefault="00D97673">
            <w:pPr>
              <w:rPr>
                <w:sz w:val="2"/>
                <w:szCs w:val="2"/>
              </w:rPr>
            </w:pPr>
          </w:p>
        </w:tc>
        <w:tc>
          <w:tcPr>
            <w:tcW w:w="5724" w:type="dxa"/>
            <w:gridSpan w:val="4"/>
            <w:vMerge/>
            <w:tcBorders>
              <w:top w:val="nil"/>
              <w:left w:val="nil"/>
            </w:tcBorders>
          </w:tcPr>
          <w:p w:rsidR="00D97673" w:rsidRDefault="00D97673">
            <w:pPr>
              <w:rPr>
                <w:sz w:val="2"/>
                <w:szCs w:val="2"/>
              </w:rPr>
            </w:pPr>
          </w:p>
        </w:tc>
      </w:tr>
      <w:tr w:rsidR="00D97673">
        <w:trPr>
          <w:trHeight w:val="7740"/>
        </w:trPr>
        <w:tc>
          <w:tcPr>
            <w:tcW w:w="4395" w:type="dxa"/>
            <w:gridSpan w:val="2"/>
            <w:tcBorders>
              <w:top w:val="nil"/>
              <w:right w:val="nil"/>
            </w:tcBorders>
          </w:tcPr>
          <w:p w:rsidR="00D97673" w:rsidRDefault="007B4A15">
            <w:pPr>
              <w:pStyle w:val="TableParagraph"/>
              <w:spacing w:line="197" w:lineRule="exact"/>
              <w:ind w:left="1172"/>
              <w:rPr>
                <w:sz w:val="18"/>
              </w:rPr>
            </w:pPr>
            <w:r>
              <w:rPr>
                <w:sz w:val="18"/>
              </w:rPr>
              <w:t>ΠΕ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ΔΙΟΙΗΚΗΤΙΚΟΥ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-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ΟΙΚΟΝΟΜΙΚΟΥ</w:t>
            </w:r>
          </w:p>
        </w:tc>
        <w:tc>
          <w:tcPr>
            <w:tcW w:w="651" w:type="dxa"/>
            <w:vMerge/>
            <w:tcBorders>
              <w:top w:val="nil"/>
              <w:left w:val="nil"/>
              <w:right w:val="nil"/>
            </w:tcBorders>
          </w:tcPr>
          <w:p w:rsidR="00D97673" w:rsidRDefault="00D97673">
            <w:pPr>
              <w:rPr>
                <w:sz w:val="2"/>
                <w:szCs w:val="2"/>
              </w:rPr>
            </w:pPr>
          </w:p>
        </w:tc>
        <w:tc>
          <w:tcPr>
            <w:tcW w:w="5724" w:type="dxa"/>
            <w:gridSpan w:val="4"/>
            <w:vMerge/>
            <w:tcBorders>
              <w:top w:val="nil"/>
              <w:left w:val="nil"/>
            </w:tcBorders>
          </w:tcPr>
          <w:p w:rsidR="00D97673" w:rsidRDefault="00D97673">
            <w:pPr>
              <w:rPr>
                <w:sz w:val="2"/>
                <w:szCs w:val="2"/>
              </w:rPr>
            </w:pPr>
          </w:p>
        </w:tc>
      </w:tr>
      <w:tr w:rsidR="00D97673">
        <w:trPr>
          <w:trHeight w:val="266"/>
        </w:trPr>
        <w:tc>
          <w:tcPr>
            <w:tcW w:w="10770" w:type="dxa"/>
            <w:gridSpan w:val="7"/>
          </w:tcPr>
          <w:p w:rsidR="00D97673" w:rsidRDefault="007B4A15">
            <w:pPr>
              <w:pStyle w:val="TableParagraph"/>
              <w:spacing w:before="37"/>
              <w:ind w:right="30"/>
              <w:jc w:val="right"/>
              <w:rPr>
                <w:sz w:val="16"/>
              </w:rPr>
            </w:pPr>
            <w:r>
              <w:rPr>
                <w:sz w:val="16"/>
              </w:rPr>
              <w:t>Σελίδα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από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4</w:t>
            </w:r>
          </w:p>
        </w:tc>
      </w:tr>
    </w:tbl>
    <w:p w:rsidR="007B4A15" w:rsidRDefault="007B4A15"/>
    <w:sectPr w:rsidR="007B4A15" w:rsidSect="00D97673">
      <w:pgSz w:w="11910" w:h="16840"/>
      <w:pgMar w:top="540" w:right="44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</w:compat>
  <w:rsids>
    <w:rsidRoot w:val="00D97673"/>
    <w:rsid w:val="002C18E4"/>
    <w:rsid w:val="00304760"/>
    <w:rsid w:val="003263F4"/>
    <w:rsid w:val="00403B03"/>
    <w:rsid w:val="007B4A15"/>
    <w:rsid w:val="00C64047"/>
    <w:rsid w:val="00D97673"/>
    <w:rsid w:val="00F87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97673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767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97673"/>
    <w:rPr>
      <w:b/>
      <w:bCs/>
      <w:sz w:val="18"/>
      <w:szCs w:val="18"/>
    </w:rPr>
  </w:style>
  <w:style w:type="paragraph" w:customStyle="1" w:styleId="Heading1">
    <w:name w:val="Heading 1"/>
    <w:basedOn w:val="a"/>
    <w:uiPriority w:val="1"/>
    <w:qFormat/>
    <w:rsid w:val="00D97673"/>
    <w:pPr>
      <w:spacing w:before="91"/>
      <w:ind w:left="2691" w:right="2718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D97673"/>
    <w:pPr>
      <w:spacing w:before="186"/>
      <w:ind w:left="2691" w:right="2757"/>
      <w:jc w:val="center"/>
      <w:outlineLvl w:val="2"/>
    </w:pPr>
    <w:rPr>
      <w:b/>
      <w:bCs/>
      <w:sz w:val="20"/>
      <w:szCs w:val="20"/>
    </w:rPr>
  </w:style>
  <w:style w:type="paragraph" w:styleId="a4">
    <w:name w:val="List Paragraph"/>
    <w:basedOn w:val="a"/>
    <w:uiPriority w:val="1"/>
    <w:qFormat/>
    <w:rsid w:val="00D97673"/>
  </w:style>
  <w:style w:type="paragraph" w:customStyle="1" w:styleId="TableParagraph">
    <w:name w:val="Table Paragraph"/>
    <w:basedOn w:val="a"/>
    <w:uiPriority w:val="1"/>
    <w:qFormat/>
    <w:rsid w:val="00D9767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291</Words>
  <Characters>1575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4</vt:i4>
      </vt:variant>
    </vt:vector>
  </HeadingPairs>
  <TitlesOfParts>
    <vt:vector size="5" baseType="lpstr">
      <vt:lpstr/>
      <vt:lpstr>    ΕΝΤΥΠΟ ΟΙΚΟΝΟΜΙΚΗΣ ΠΡΟΣΦΟΡΑΣ</vt:lpstr>
      <vt:lpstr>        (με ενιαίο ποσοστό έκπτωσης - άρθρο 125 του N4412/2016)</vt:lpstr>
      <vt:lpstr>    ΕΝΤΥΠΟ ΟΙΚΟΝΟΜΙΚΗΣ ΠΡΟΣΦΟΡΑΣ</vt:lpstr>
      <vt:lpstr>        (με ενιαίο ποσοστό έκπτωσης - άρθρο 125 του N4412/2016)</vt:lpstr>
    </vt:vector>
  </TitlesOfParts>
  <Company/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2021-02-26T09:18:00Z</dcterms:created>
  <dcterms:modified xsi:type="dcterms:W3CDTF">2021-03-10T19:30:00Z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FastReport</vt:lpwstr>
  </property>
  <property fmtid="{D5CDD505-2E9C-101B-9397-08002B2CF9AE}" pid="4" name="LastSaved">
    <vt:filetime>2021-02-26T00:00:00Z</vt:filetime>
  </property>
</Properties>
</file>